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9 -->
  <w:body>
    <w:tbl>
      <w:tblPr>
        <w:tblStyle w:val="TableNormal"/>
        <w:tblW w:w="5000" w:type="pct"/>
        <w:tblCellMar>
          <w:left w:w="70" w:type="dxa"/>
          <w:right w:w="70" w:type="dxa"/>
        </w:tblCellMar>
        <w:tblLook w:val="0000"/>
      </w:tblPr>
      <w:tblGrid>
        <w:gridCol w:w="8293"/>
        <w:gridCol w:w="1202"/>
      </w:tblGrid>
      <w:tr w:rsidTr="0091531E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4367" w:type="pct"/>
          </w:tcPr>
          <w:p w:rsidR="00FA7437" w:rsidP="00900C45"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36"/>
                <w:u w:val="none"/>
              </w:rPr>
              <w:fldChar w:fldCharType="begin">
                <w:ffData>
                  <w:name w:val="R414SIPAGEL"/>
                  <w:enabled w:val="0"/>
                  <w:calcOnExit w:val="0"/>
                  <w:helpText w:type="text" w:val="Feld SIPAGEL wird automatisch gefüllt."/>
                  <w:statusText w:type="text" w:val="Feld SIPAGEL wird automatisch gefüllt."/>
                  <w:textInput>
                    <w:maxLength w:val="13"/>
                  </w:textInput>
                </w:ffData>
              </w:fldChar>
            </w:r>
            <w:bookmarkStart w:id="0" w:name="R414SIPAGEL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36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36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36"/>
                <w:u w:val="none"/>
              </w:rPr>
              <w:t>Gemeinde Wiek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36"/>
                <w:u w:val="none"/>
              </w:rPr>
              <w:fldChar w:fldCharType="end"/>
            </w:r>
            <w:bookmarkEnd w:id="0"/>
            <w:r>
              <w:br/>
            </w:r>
          </w:p>
        </w:tc>
        <w:tc>
          <w:tcPr>
            <w:tcW w:w="633" w:type="pct"/>
          </w:tcPr>
          <w:p w:rsidR="00FA7437" w:rsidP="00900C45">
            <w:pPr>
              <w:jc w:val="right"/>
            </w:pPr>
            <w:bookmarkStart w:id="1" w:name="_GoBack"/>
            <w:bookmarkEnd w:id="1"/>
          </w:p>
          <w:p w:rsidR="00FA7437" w:rsidP="00900C45">
            <w:pPr>
              <w:jc w:val="right"/>
            </w:pPr>
          </w:p>
        </w:tc>
      </w:tr>
    </w:tbl>
    <w:p w:rsidR="00FA7437" w:rsidP="00FA7437">
      <w:pPr>
        <w:pStyle w:val="Heading20"/>
        <w:jc w:val="center"/>
      </w:pPr>
    </w:p>
    <w:p w:rsidR="00FA7437" w:rsidP="00FA7437">
      <w:pPr>
        <w:pStyle w:val="Title"/>
      </w:pPr>
      <w:r>
        <w:t>Nachtragstagesordnung</w:t>
      </w:r>
    </w:p>
    <w:p w:rsidR="00FB2254"/>
    <w:p w:rsidR="00B91648" w:rsidP="00E550CB">
      <w:pPr>
        <w:spacing w:before="120"/>
      </w:pPr>
      <w:bookmarkStart w:id="2" w:name="Start_Beratung_7161"/>
      <w:bookmarkEnd w:id="2"/>
      <w:r>
        <w:rPr>
          <w:rFonts w:ascii="Arial" w:eastAsia="Arial" w:hAnsi="Arial" w:cs="Arial"/>
          <w:b w:val="0"/>
          <w:i w:val="0"/>
          <w:strike w:val="0"/>
          <w:vanish w:val="0"/>
          <w:color w:val="auto"/>
          <w:sz w:val="22"/>
          <w:u w:val="none"/>
        </w:rPr>
        <w:fldChar w:fldCharType="begin">
          <w:ffData>
            <w:name w:val="R414be7161Name"/>
            <w:enabled w:val="0"/>
            <w:calcOnExit w:val="0"/>
            <w:helpText w:type="text" w:val="Feld Name wird automatisch gefüllt."/>
            <w:statusText w:type="text" w:val="Feld Name wird automatisch gefüllt."/>
            <w:textInput>
              <w:maxLength w:val="17"/>
            </w:textInput>
          </w:ffData>
        </w:fldChar>
      </w:r>
      <w:bookmarkStart w:id="3" w:name="R414be7161Name"/>
      <w:r>
        <w:rPr>
          <w:rFonts w:ascii="Arial" w:eastAsia="Arial" w:hAnsi="Arial" w:cs="Arial"/>
          <w:b w:val="0"/>
          <w:i w:val="0"/>
          <w:strike w:val="0"/>
          <w:vanish w:val="0"/>
          <w:color w:val="auto"/>
          <w:sz w:val="22"/>
          <w:u w:val="none"/>
        </w:rPr>
        <w:instrText xml:space="preserve"> FORMTEXT </w:instrText>
      </w:r>
      <w:r>
        <w:rPr>
          <w:rFonts w:ascii="Arial" w:eastAsia="Arial" w:hAnsi="Arial" w:cs="Arial"/>
          <w:b w:val="0"/>
          <w:i w:val="0"/>
          <w:strike w:val="0"/>
          <w:vanish w:val="0"/>
          <w:color w:val="auto"/>
          <w:sz w:val="22"/>
          <w:u w:val="none"/>
        </w:rPr>
        <w:fldChar w:fldCharType="separate"/>
      </w:r>
      <w:r>
        <w:rPr>
          <w:rFonts w:ascii="Arial" w:eastAsia="Arial" w:hAnsi="Arial" w:cs="Arial"/>
          <w:b w:val="0"/>
          <w:i w:val="0"/>
          <w:strike w:val="0"/>
          <w:vanish w:val="0"/>
          <w:color w:val="auto"/>
          <w:sz w:val="22"/>
          <w:u w:val="none"/>
        </w:rPr>
        <w:t>öffentlicher Teil</w:t>
      </w:r>
      <w:r>
        <w:rPr>
          <w:rFonts w:ascii="Arial" w:eastAsia="Arial" w:hAnsi="Arial" w:cs="Arial"/>
          <w:b w:val="0"/>
          <w:i w:val="0"/>
          <w:strike w:val="0"/>
          <w:vanish w:val="0"/>
          <w:color w:val="auto"/>
          <w:sz w:val="22"/>
          <w:u w:val="none"/>
        </w:rPr>
        <w:fldChar w:fldCharType="end"/>
      </w:r>
      <w:bookmarkEnd w:id="3"/>
    </w:p>
    <w:tbl>
      <w:tblPr>
        <w:tblStyle w:val="TableNormal"/>
        <w:tblW w:w="5000" w:type="pct"/>
        <w:tblLayout w:type="fixed"/>
        <w:tblCellMar>
          <w:left w:w="71" w:type="dxa"/>
          <w:right w:w="71" w:type="dxa"/>
        </w:tblCellMar>
        <w:tblLook w:val="0000"/>
      </w:tblPr>
      <w:tblGrid>
        <w:gridCol w:w="785"/>
        <w:gridCol w:w="7283"/>
        <w:gridCol w:w="1429"/>
      </w:tblGrid>
      <w:tr w:rsidTr="00702358">
        <w:tblPrEx>
          <w:tblW w:w="5000" w:type="pct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80" w:type="dxa"/>
          </w:tcPr>
          <w:p w:rsidR="00B91648" w:rsidP="00702358">
            <w:bookmarkStart w:id="4" w:name="Start_TOP_9944"/>
            <w:bookmarkEnd w:id="4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4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5" w:name="R414be7161to9944Numm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1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5"/>
          </w:p>
        </w:tc>
        <w:tc>
          <w:tcPr>
            <w:tcW w:w="7229" w:type="dxa"/>
          </w:tcPr>
          <w:p w:rsidR="00B91648" w:rsidP="00702358"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4Betr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89"/>
                  </w:textInput>
                </w:ffData>
              </w:fldChar>
            </w:r>
            <w:bookmarkStart w:id="6" w:name="R414be7161to9944Betr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Eröffnung der Sitzung, Feststellung der ordnungsgemäßen Ladung und der Beschlussfähigkeit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6"/>
          </w:p>
          <w:p w:rsidR="00B91648" w:rsidP="00702358">
            <w:pPr>
              <w:rPr>
                <w:i/>
                <w:iCs/>
                <w:sz w:val="18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4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7" w:name="R414be7161to9944Zusa"/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7"/>
          </w:p>
        </w:tc>
        <w:tc>
          <w:tcPr>
            <w:tcW w:w="1418" w:type="dxa"/>
          </w:tcPr>
          <w:p w:rsidR="00B91648" w:rsidP="00702358">
            <w:pPr>
              <w:rPr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4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8" w:name="R414be7161to9944Vorl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8"/>
            <w:bookmarkStart w:id="9" w:name="End_TOP_9944"/>
            <w:bookmarkEnd w:id="9"/>
          </w:p>
        </w:tc>
      </w:tr>
      <w:tr w:rsidTr="00702358">
        <w:tblPrEx>
          <w:tblW w:w="5000" w:type="pct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80" w:type="dxa"/>
          </w:tcPr>
          <w:p w:rsidR="00B91648" w:rsidP="00702358">
            <w:bookmarkStart w:id="10" w:name="Start_TOP_9945"/>
            <w:bookmarkEnd w:id="10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5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11" w:name="R414be7161to9945Numm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2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11"/>
          </w:p>
        </w:tc>
        <w:tc>
          <w:tcPr>
            <w:tcW w:w="7229" w:type="dxa"/>
          </w:tcPr>
          <w:p w:rsidR="00B91648" w:rsidP="00702358"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5Betr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33"/>
                  </w:textInput>
                </w:ffData>
              </w:fldChar>
            </w:r>
            <w:bookmarkStart w:id="12" w:name="R414be7161to9945Betr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Änderungsanträge zur Tagesordnung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12"/>
          </w:p>
          <w:p w:rsidR="00B91648" w:rsidP="00702358">
            <w:pPr>
              <w:rPr>
                <w:i/>
                <w:iCs/>
                <w:sz w:val="18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5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3" w:name="R414be7161to9945Zusa"/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13"/>
          </w:p>
        </w:tc>
        <w:tc>
          <w:tcPr>
            <w:tcW w:w="1418" w:type="dxa"/>
          </w:tcPr>
          <w:p w:rsidR="00B91648" w:rsidP="00702358">
            <w:pPr>
              <w:rPr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5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14" w:name="R414be7161to9945Vorl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14"/>
            <w:bookmarkStart w:id="15" w:name="End_TOP_9945"/>
            <w:bookmarkEnd w:id="15"/>
          </w:p>
        </w:tc>
      </w:tr>
      <w:tr w:rsidTr="00702358">
        <w:tblPrEx>
          <w:tblW w:w="5000" w:type="pct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80" w:type="dxa"/>
          </w:tcPr>
          <w:p w:rsidR="00B91648" w:rsidP="00702358">
            <w:bookmarkStart w:id="16" w:name="Start_TOP_9946"/>
            <w:bookmarkEnd w:id="16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6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17" w:name="R414be7161to9946Numm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3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17"/>
          </w:p>
        </w:tc>
        <w:tc>
          <w:tcPr>
            <w:tcW w:w="7229" w:type="dxa"/>
          </w:tcPr>
          <w:p w:rsidR="00B91648" w:rsidP="00702358"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6Betr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56"/>
                  </w:textInput>
                </w:ffData>
              </w:fldChar>
            </w:r>
            <w:bookmarkStart w:id="18" w:name="R414be7161to9946Betr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Genehmigung der Niederschrift der Sitzung vom 24.08.2021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18"/>
          </w:p>
          <w:p w:rsidR="00B91648" w:rsidP="00702358">
            <w:pPr>
              <w:rPr>
                <w:i/>
                <w:iCs/>
                <w:sz w:val="18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6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>
                    <w:maxLength w:val="31"/>
                  </w:textInput>
                </w:ffData>
              </w:fldChar>
            </w:r>
            <w:bookmarkStart w:id="19" w:name="R414be7161to9946Zusa"/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t>Niederschrift wird nachgereicht</w:t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19"/>
          </w:p>
        </w:tc>
        <w:tc>
          <w:tcPr>
            <w:tcW w:w="1418" w:type="dxa"/>
          </w:tcPr>
          <w:p w:rsidR="00B91648" w:rsidP="00702358">
            <w:pPr>
              <w:rPr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6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20" w:name="R414be7161to9946Vorl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20"/>
            <w:bookmarkStart w:id="21" w:name="End_TOP_9946"/>
            <w:bookmarkEnd w:id="21"/>
          </w:p>
        </w:tc>
      </w:tr>
      <w:tr w:rsidTr="00702358">
        <w:tblPrEx>
          <w:tblW w:w="5000" w:type="pct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80" w:type="dxa"/>
          </w:tcPr>
          <w:p w:rsidR="00B91648" w:rsidP="00702358">
            <w:bookmarkStart w:id="22" w:name="Start_TOP_9947"/>
            <w:bookmarkEnd w:id="22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7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23" w:name="R414be7161to9947Numm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4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23"/>
          </w:p>
        </w:tc>
        <w:tc>
          <w:tcPr>
            <w:tcW w:w="7229" w:type="dxa"/>
          </w:tcPr>
          <w:p w:rsidR="00B91648" w:rsidP="00702358"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7Betr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34"/>
                  </w:textInput>
                </w:ffData>
              </w:fldChar>
            </w:r>
            <w:bookmarkStart w:id="24" w:name="R414be7161to9947Betr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Abwicklung der Tagesordnungspunkte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24"/>
          </w:p>
          <w:p w:rsidR="00B91648" w:rsidP="00702358">
            <w:pPr>
              <w:rPr>
                <w:i/>
                <w:iCs/>
                <w:sz w:val="18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7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25" w:name="R414be7161to9947Zusa"/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25"/>
          </w:p>
        </w:tc>
        <w:tc>
          <w:tcPr>
            <w:tcW w:w="1418" w:type="dxa"/>
          </w:tcPr>
          <w:p w:rsidR="00B91648" w:rsidP="00702358">
            <w:pPr>
              <w:rPr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7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26" w:name="R414be7161to9947Vorl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26"/>
            <w:bookmarkStart w:id="27" w:name="End_TOP_9947"/>
            <w:bookmarkEnd w:id="27"/>
          </w:p>
        </w:tc>
      </w:tr>
      <w:tr w:rsidTr="00702358">
        <w:tblPrEx>
          <w:tblW w:w="5000" w:type="pct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80" w:type="dxa"/>
          </w:tcPr>
          <w:p w:rsidR="00B91648" w:rsidP="00702358">
            <w:bookmarkStart w:id="28" w:name="Start_TOP_9950"/>
            <w:bookmarkEnd w:id="28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0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29" w:name="R414be7161to9950Numm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4.1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29"/>
          </w:p>
        </w:tc>
        <w:tc>
          <w:tcPr>
            <w:tcW w:w="7229" w:type="dxa"/>
          </w:tcPr>
          <w:p w:rsidR="00B91648" w:rsidP="00702358"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0Betr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102"/>
                  </w:textInput>
                </w:ffData>
              </w:fldChar>
            </w:r>
            <w:bookmarkStart w:id="30" w:name="R414be7161to9950Betr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Vorstellung und Beratung IREK Jasmund Regionalmanagement und Regionalentwicklungskonzept des TVNR e.V.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30"/>
          </w:p>
          <w:p w:rsidR="00B91648" w:rsidP="00702358">
            <w:pPr>
              <w:rPr>
                <w:i/>
                <w:iCs/>
                <w:sz w:val="18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0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31" w:name="R414be7161to9950Zusa"/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31"/>
          </w:p>
        </w:tc>
        <w:tc>
          <w:tcPr>
            <w:tcW w:w="1418" w:type="dxa"/>
          </w:tcPr>
          <w:p w:rsidR="00B91648" w:rsidP="00702358">
            <w:pPr>
              <w:rPr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0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32" w:name="R414be7161to9950Vorl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32"/>
            <w:bookmarkStart w:id="33" w:name="End_TOP_9950"/>
            <w:bookmarkEnd w:id="33"/>
          </w:p>
        </w:tc>
      </w:tr>
      <w:tr w:rsidTr="00702358">
        <w:tblPrEx>
          <w:tblW w:w="5000" w:type="pct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80" w:type="dxa"/>
          </w:tcPr>
          <w:p w:rsidR="00B91648" w:rsidP="00702358">
            <w:bookmarkStart w:id="34" w:name="Start_TOP_9951"/>
            <w:bookmarkEnd w:id="34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1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35" w:name="R414be7161to9951Numm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4.2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35"/>
          </w:p>
        </w:tc>
        <w:tc>
          <w:tcPr>
            <w:tcW w:w="7229" w:type="dxa"/>
          </w:tcPr>
          <w:p w:rsidR="00B91648" w:rsidP="00702358"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1Betr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32"/>
                  </w:textInput>
                </w:ffData>
              </w:fldChar>
            </w:r>
            <w:bookmarkStart w:id="36" w:name="R414be7161to9951Betr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Beratung Rentner-Weihnachtsfeier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36"/>
          </w:p>
          <w:p w:rsidR="00B91648" w:rsidP="00702358">
            <w:pPr>
              <w:rPr>
                <w:i/>
                <w:iCs/>
                <w:sz w:val="18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1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37" w:name="R414be7161to9951Zusa"/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37"/>
          </w:p>
        </w:tc>
        <w:tc>
          <w:tcPr>
            <w:tcW w:w="1418" w:type="dxa"/>
          </w:tcPr>
          <w:p w:rsidR="00B91648" w:rsidP="00702358">
            <w:pPr>
              <w:rPr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1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38" w:name="R414be7161to9951Vorl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38"/>
            <w:bookmarkStart w:id="39" w:name="End_TOP_9951"/>
            <w:bookmarkEnd w:id="39"/>
          </w:p>
        </w:tc>
      </w:tr>
      <w:tr w:rsidTr="00702358">
        <w:tblPrEx>
          <w:tblW w:w="5000" w:type="pct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80" w:type="dxa"/>
          </w:tcPr>
          <w:p w:rsidR="00B91648" w:rsidP="00702358">
            <w:bookmarkStart w:id="40" w:name="Start_TOP_9952"/>
            <w:bookmarkEnd w:id="40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2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41" w:name="R414be7161to9952Numm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4.3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41"/>
          </w:p>
        </w:tc>
        <w:tc>
          <w:tcPr>
            <w:tcW w:w="7229" w:type="dxa"/>
          </w:tcPr>
          <w:p w:rsidR="00B91648" w:rsidP="00702358"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2Betr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24"/>
                  </w:textInput>
                </w:ffData>
              </w:fldChar>
            </w:r>
            <w:bookmarkStart w:id="42" w:name="R414be7161to9952Betr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Beratung Weihnachtsmarkt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42"/>
          </w:p>
          <w:p w:rsidR="00B91648" w:rsidP="00702358">
            <w:pPr>
              <w:rPr>
                <w:i/>
                <w:iCs/>
                <w:sz w:val="18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2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43" w:name="R414be7161to9952Zusa"/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43"/>
          </w:p>
        </w:tc>
        <w:tc>
          <w:tcPr>
            <w:tcW w:w="1418" w:type="dxa"/>
          </w:tcPr>
          <w:p w:rsidR="00B91648" w:rsidP="00702358">
            <w:pPr>
              <w:rPr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2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44" w:name="R414be7161to9952Vorl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44"/>
            <w:bookmarkStart w:id="45" w:name="End_TOP_9952"/>
            <w:bookmarkEnd w:id="45"/>
          </w:p>
        </w:tc>
      </w:tr>
      <w:tr w:rsidTr="00702358">
        <w:tblPrEx>
          <w:tblW w:w="5000" w:type="pct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80" w:type="dxa"/>
          </w:tcPr>
          <w:p w:rsidR="00B91648" w:rsidP="00702358">
            <w:bookmarkStart w:id="46" w:name="Start_TOP_9953"/>
            <w:bookmarkEnd w:id="46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3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47" w:name="R414be7161to9953Numm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4.4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47"/>
          </w:p>
        </w:tc>
        <w:tc>
          <w:tcPr>
            <w:tcW w:w="7229" w:type="dxa"/>
          </w:tcPr>
          <w:p w:rsidR="00B91648" w:rsidP="00702358"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3Betr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20"/>
                  </w:textInput>
                </w:ffData>
              </w:fldChar>
            </w:r>
            <w:bookmarkStart w:id="48" w:name="R414be7161to9953Betr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Veranstaltungen 2022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48"/>
          </w:p>
          <w:p w:rsidR="00B91648" w:rsidP="00702358">
            <w:pPr>
              <w:rPr>
                <w:i/>
                <w:iCs/>
                <w:sz w:val="18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3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49" w:name="R414be7161to9953Zusa"/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49"/>
          </w:p>
        </w:tc>
        <w:tc>
          <w:tcPr>
            <w:tcW w:w="1418" w:type="dxa"/>
          </w:tcPr>
          <w:p w:rsidR="00B91648" w:rsidP="00702358">
            <w:pPr>
              <w:rPr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53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50" w:name="R414be7161to9953Vorl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50"/>
            <w:bookmarkStart w:id="51" w:name="End_TOP_9953"/>
            <w:bookmarkEnd w:id="51"/>
          </w:p>
        </w:tc>
      </w:tr>
      <w:tr w:rsidTr="00702358">
        <w:tblPrEx>
          <w:tblW w:w="5000" w:type="pct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80" w:type="dxa"/>
          </w:tcPr>
          <w:p w:rsidR="00B91648" w:rsidP="00702358">
            <w:bookmarkStart w:id="52" w:name="Start_TOP_9948"/>
            <w:bookmarkEnd w:id="52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8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53" w:name="R414be7161to9948Numm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5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53"/>
          </w:p>
        </w:tc>
        <w:tc>
          <w:tcPr>
            <w:tcW w:w="7229" w:type="dxa"/>
          </w:tcPr>
          <w:p w:rsidR="00B91648" w:rsidP="00702358"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8Betr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19"/>
                  </w:textInput>
                </w:ffData>
              </w:fldChar>
            </w:r>
            <w:bookmarkStart w:id="54" w:name="R414be7161to9948Betr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Fragen und Hinweise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54"/>
          </w:p>
          <w:p w:rsidR="00B91648" w:rsidP="00702358">
            <w:pPr>
              <w:rPr>
                <w:i/>
                <w:iCs/>
                <w:sz w:val="18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8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55" w:name="R414be7161to9948Zusa"/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55"/>
          </w:p>
        </w:tc>
        <w:tc>
          <w:tcPr>
            <w:tcW w:w="1418" w:type="dxa"/>
          </w:tcPr>
          <w:p w:rsidR="00B91648" w:rsidP="00702358">
            <w:pPr>
              <w:rPr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8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56" w:name="R414be7161to9948Vorl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56"/>
            <w:bookmarkStart w:id="57" w:name="End_TOP_9948"/>
            <w:bookmarkEnd w:id="57"/>
          </w:p>
        </w:tc>
      </w:tr>
      <w:tr w:rsidTr="00702358">
        <w:tblPrEx>
          <w:tblW w:w="5000" w:type="pct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80" w:type="dxa"/>
          </w:tcPr>
          <w:p w:rsidR="00B91648" w:rsidP="00702358">
            <w:bookmarkStart w:id="58" w:name="Start_TOP_9949"/>
            <w:bookmarkEnd w:id="58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9Numm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59" w:name="R414be7161to9949Numm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6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59"/>
          </w:p>
        </w:tc>
        <w:tc>
          <w:tcPr>
            <w:tcW w:w="7229" w:type="dxa"/>
          </w:tcPr>
          <w:p w:rsidR="00B91648" w:rsidP="00702358"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9Betr"/>
                  <w:enabled w:val="0"/>
                  <w:calcOnExit w:val="0"/>
                  <w:helpText w:type="text" w:val="Feld Betreff wird automatisch gefüllt."/>
                  <w:statusText w:type="text" w:val="Feld Betreff wird automatisch gefüllt."/>
                  <w:textInput>
                    <w:maxLength w:val="21"/>
                  </w:textInput>
                </w:ffData>
              </w:fldChar>
            </w:r>
            <w:bookmarkStart w:id="60" w:name="R414be7161to9949Betr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t>Schließen der Sitzung</w: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60"/>
          </w:p>
          <w:p w:rsidR="00B91648" w:rsidP="00702358">
            <w:pPr>
              <w:rPr>
                <w:i/>
                <w:iCs/>
                <w:sz w:val="18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9Zusa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61" w:name="R414be7161to9949Zusa"/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61"/>
          </w:p>
        </w:tc>
        <w:tc>
          <w:tcPr>
            <w:tcW w:w="1418" w:type="dxa"/>
          </w:tcPr>
          <w:p w:rsidR="00B91648" w:rsidP="00702358">
            <w:pPr>
              <w:rPr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begin">
                <w:ffData>
                  <w:name w:val="R414be7161to9949Vorl"/>
                  <w:enabled w:val="0"/>
                  <w:calcOnExit w:val="0"/>
                  <w:helpText w:type="text" w:val="Feld Vorlagenummer wird automatisch gefüllt."/>
                  <w:statusText w:type="text" w:val="Feld Vorlagenummer wird automatisch gefüllt."/>
                  <w:textInput/>
                </w:ffData>
              </w:fldChar>
            </w:r>
            <w:bookmarkStart w:id="62" w:name="R414be7161to9949Vorl"/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instrText xml:space="preserve"> FORMTEXT </w:instrText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Arial" w:eastAsia="Arial" w:hAnsi="Arial" w:cs="Arial"/>
                <w:b w:val="0"/>
                <w:i w:val="0"/>
                <w:strike w:val="0"/>
                <w:vanish w:val="0"/>
                <w:color w:val="auto"/>
                <w:sz w:val="22"/>
                <w:u w:val="none"/>
              </w:rPr>
              <w:fldChar w:fldCharType="end"/>
            </w:r>
            <w:bookmarkEnd w:id="62"/>
            <w:bookmarkStart w:id="63" w:name="End_TOP_9949"/>
            <w:bookmarkEnd w:id="63"/>
          </w:p>
        </w:tc>
      </w:tr>
    </w:tbl>
    <w:p w:rsidR="00B91648" w:rsidP="00B91648">
      <w:bookmarkStart w:id="64" w:name="End_Beratung_7161"/>
      <w:bookmarkEnd w:id="64"/>
    </w:p>
    <w:p w:rsidR="00986FB2"/>
    <w:sectPr w:rsidSect="00DF2D5F">
      <w:type w:val="continuous"/>
      <w:pgSz w:w="11907" w:h="16840" w:code="9"/>
      <w:pgMar w:top="851" w:right="1134" w:bottom="1134" w:left="1418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B2"/>
    <w:rsid w:val="000A3A25"/>
    <w:rsid w:val="0018404F"/>
    <w:rsid w:val="00224C61"/>
    <w:rsid w:val="003C7603"/>
    <w:rsid w:val="006524B2"/>
    <w:rsid w:val="00684B7C"/>
    <w:rsid w:val="00702358"/>
    <w:rsid w:val="007B3F58"/>
    <w:rsid w:val="007E133C"/>
    <w:rsid w:val="008C37E0"/>
    <w:rsid w:val="00900C45"/>
    <w:rsid w:val="0091531E"/>
    <w:rsid w:val="00955E5C"/>
    <w:rsid w:val="00986FB2"/>
    <w:rsid w:val="00A04D77"/>
    <w:rsid w:val="00A36084"/>
    <w:rsid w:val="00A8453A"/>
    <w:rsid w:val="00AB2020"/>
    <w:rsid w:val="00B91648"/>
    <w:rsid w:val="00BF542E"/>
    <w:rsid w:val="00CA68D7"/>
    <w:rsid w:val="00DF2D5F"/>
    <w:rsid w:val="00E550CB"/>
    <w:rsid w:val="00FA7437"/>
    <w:rsid w:val="00FB2254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A2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0A3A25"/>
    <w:pPr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A3A25"/>
    <w:pPr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3A25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3A25"/>
    <w:pPr>
      <w:tabs>
        <w:tab w:val="center" w:pos="4536"/>
        <w:tab w:val="right" w:pos="9072"/>
      </w:tabs>
    </w:pPr>
    <w:rPr>
      <w:b/>
    </w:rPr>
  </w:style>
  <w:style w:type="paragraph" w:styleId="Footer">
    <w:name w:val="footer"/>
    <w:basedOn w:val="Normal"/>
    <w:rsid w:val="000A3A25"/>
    <w:pPr>
      <w:tabs>
        <w:tab w:val="center" w:pos="4536"/>
        <w:tab w:val="right" w:pos="9072"/>
      </w:tabs>
    </w:pPr>
    <w:rPr>
      <w:b/>
    </w:rPr>
  </w:style>
  <w:style w:type="paragraph" w:styleId="BalloonText">
    <w:name w:val="Balloon Text"/>
    <w:basedOn w:val="Normal"/>
    <w:link w:val="SprechblasentextZchn"/>
    <w:rsid w:val="00E550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rsid w:val="00E550C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elZchn"/>
    <w:qFormat/>
    <w:rsid w:val="00FA7437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elZchn">
    <w:name w:val="Titel Zchn"/>
    <w:basedOn w:val="DefaultParagraphFont"/>
    <w:link w:val="Title"/>
    <w:rsid w:val="00FA7437"/>
    <w:rPr>
      <w:rFonts w:ascii="Arial" w:hAnsi="Arial"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Heading20">
    <w:name w:val="Heading 2_0"/>
    <w:basedOn w:val="Normal"/>
    <w:next w:val="Normal"/>
    <w:qFormat/>
    <w:rsid w:val="000A3A25"/>
    <w:pPr>
      <w:outlineLvl w:val="1"/>
    </w:pPr>
    <w:rPr>
      <w:rFonts w:cs="Arial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glossaryDocument" Target="glossary/document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TE_NOZ"/>
        <w:style w:val="Standard"/>
        <w:category>
          <w:name w:val="Allgemein"/>
          <w:gallery w:val="autoTxt"/>
        </w:category>
        <w:behaviors>
          <w:behavior w:val="content"/>
        </w:behaviors>
        <w:guid w:val="{8C668A30-9B4C-49EC-A11C-AA14F6E016EE}"/>
      </w:docPartPr>
      <w:docPartBody>
        <w:p w:rsidR="007E133C">
          <w:pPr>
            <w:tabs>
              <w:tab w:val="left" w:pos="1134"/>
            </w:tabs>
            <w:spacing w:before="120" w:after="120"/>
            <w:rPr>
              <w:sz w:val="22"/>
            </w:rPr>
          </w:pPr>
          <w:r>
            <w:rPr>
              <w:sz w:val="22"/>
            </w:rPr>
            <w:t>Nichtöffentlicher Teil</w:t>
          </w:r>
        </w:p>
        <w:p w:rsidR="007E133C">
          <w:pPr>
            <w:pStyle w:val="CommentText"/>
            <w:rPr>
              <w:sz w:val="22"/>
            </w:rPr>
          </w:pPr>
        </w:p>
        <w:p w:rsidR="007E133C"/>
      </w:docPartBody>
    </w:docPart>
    <w:docPart>
      <w:docPartPr>
        <w:name w:val="ATE_OZ"/>
        <w:style w:val="Standard"/>
        <w:category>
          <w:name w:val="Allgemein"/>
          <w:gallery w:val="autoTxt"/>
        </w:category>
        <w:behaviors>
          <w:behavior w:val="content"/>
        </w:behaviors>
        <w:guid w:val="{8B292048-B938-44C5-88F2-8B82E0BFA9A2}"/>
      </w:docPartPr>
      <w:docPartBody>
        <w:p w:rsidR="007E133C">
          <w:pPr>
            <w:tabs>
              <w:tab w:val="left" w:pos="1134"/>
            </w:tabs>
            <w:spacing w:before="120" w:after="120"/>
            <w:rPr>
              <w:sz w:val="22"/>
            </w:rPr>
          </w:pPr>
          <w:r>
            <w:rPr>
              <w:sz w:val="22"/>
            </w:rPr>
            <w:t>Öffentlicher Teil</w:t>
          </w:r>
        </w:p>
        <w:p w:rsidR="007E133C">
          <w:pPr>
            <w:pStyle w:val="CommentText"/>
            <w:rPr>
              <w:sz w:val="22"/>
            </w:rPr>
          </w:pPr>
        </w:p>
        <w:p w:rsidR="007E133C"/>
      </w:docPartBody>
    </w:docPart>
    <w:docPart>
      <w:docPartPr>
        <w:name w:val="ATE_TO"/>
        <w:style w:val="Standard"/>
        <w:category>
          <w:name w:val="Allgemein"/>
          <w:gallery w:val="autoTxt"/>
        </w:category>
        <w:behaviors>
          <w:behavior w:val="content"/>
        </w:behaviors>
        <w:guid w:val="{F29226D6-22A7-4EBC-ABDC-BD994FDF52E7}"/>
      </w:docPartPr>
      <w:docPartBody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/>
          </w:tblPr>
          <w:tblGrid>
            <w:gridCol w:w="780"/>
            <w:gridCol w:w="7229"/>
            <w:gridCol w:w="1418"/>
          </w:tblGrid>
          <w:tr>
            <w:tblPrEx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/>
            </w:tblPrEx>
            <w:trPr>
              <w:cantSplit/>
            </w:trPr>
            <w:tc>
              <w:tcPr>
                <w:tcW w:w="780" w:type="dxa"/>
              </w:tcPr>
              <w:p w:rsidR="007E133C">
                <w:pPr>
                  <w:tabs>
                    <w:tab w:val="left" w:pos="630"/>
                  </w:tabs>
                  <w:rPr>
                    <w:sz w:val="22"/>
                  </w:rPr>
                </w:pPr>
                <w:bookmarkStart w:id="0" w:name="Nummer" w:colFirst="0" w:colLast="0"/>
                <w:bookmarkStart w:id="1" w:name="Vorlagenummer" w:colFirst="2" w:colLast="2"/>
              </w:p>
            </w:tc>
            <w:tc>
              <w:tcPr>
                <w:tcW w:w="7229" w:type="dxa"/>
              </w:tcPr>
              <w:p w:rsidR="007E133C">
                <w:pPr>
                  <w:rPr>
                    <w:sz w:val="22"/>
                  </w:rPr>
                </w:pPr>
                <w:bookmarkStart w:id="2" w:name="Text"/>
                <w:bookmarkEnd w:id="2"/>
              </w:p>
              <w:p w:rsidR="007E133C">
                <w:pPr>
                  <w:rPr>
                    <w:i/>
                    <w:iCs/>
                    <w:sz w:val="18"/>
                  </w:rPr>
                </w:pPr>
                <w:bookmarkStart w:id="3" w:name="Zusatzinformation"/>
                <w:bookmarkEnd w:id="3"/>
              </w:p>
            </w:tc>
            <w:tc>
              <w:tcPr>
                <w:tcW w:w="1418" w:type="dxa"/>
              </w:tcPr>
              <w:p w:rsidR="007E133C">
                <w:pPr>
                  <w:jc w:val="right"/>
                  <w:rPr>
                    <w:b/>
                    <w:bCs/>
                    <w:sz w:val="18"/>
                  </w:rPr>
                </w:pPr>
              </w:p>
            </w:tc>
          </w:tr>
          <w:bookmarkEnd w:id="0"/>
          <w:bookmarkEnd w:id="1"/>
        </w:tbl>
        <w:p w:rsidR="007E133C">
          <w:pPr>
            <w:pStyle w:val="CommentText"/>
            <w:rPr>
              <w:sz w:val="16"/>
            </w:rPr>
          </w:pPr>
        </w:p>
        <w:p w:rsidR="007E13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133C"/>
    <w:rsid w:val="003339C6"/>
    <w:rsid w:val="0058552C"/>
    <w:rsid w:val="007E133C"/>
    <w:rsid w:val="00A676B5"/>
    <w:rsid w:val="00BA58A6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8A6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A58A6"/>
    <w:rPr>
      <w:sz w:val="16"/>
    </w:rPr>
  </w:style>
  <w:style w:type="paragraph" w:styleId="CommentText">
    <w:name w:val="annotation text"/>
    <w:basedOn w:val="Normal"/>
    <w:semiHidden/>
    <w:rsid w:val="00BA58A6"/>
    <w:rPr>
      <w:rFonts w:ascii="Arial" w:hAnsi="Arial"/>
      <w:noProof w:val="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word_da5x</Template>
  <TotalTime>0</TotalTime>
  <Pages>1</Pages>
  <Words>8</Words>
  <Characters>157</Characters>
  <Application>Microsoft Office Word</Application>
  <DocSecurity>0</DocSecurity>
  <Lines>19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Nachtragstagesordnung</vt:lpstr>
    </vt:vector>
  </TitlesOfParts>
  <Company>CC e-gov GmbH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101/SA/08/21 Nachtragstagesordnung</dc:title>
  <dc:subject>Nachtragstagesordnung</dc:subject>
  <dc:creator>CC e-gov GmbH</dc:creator>
  <cp:keywords>Sitzung des Ausschusses für Soziales, Schule, Jugend, Kultur und Sport der Gemeinde Wiek</cp:keywords>
  <cp:lastModifiedBy>Susann Schulze</cp:lastModifiedBy>
  <cp:revision>13</cp:revision>
  <dcterms:created xsi:type="dcterms:W3CDTF">2012-09-27T07:19:00Z</dcterms:created>
  <dcterms:modified xsi:type="dcterms:W3CDTF">2019-05-09T09:58:00Z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Lfdnr">
    <vt:lpwstr>121844</vt:lpwstr>
  </property>
  <property fmtid="{D5CDD505-2E9C-101B-9397-08002B2CF9AE}" pid="3" name="DotLfdnr">
    <vt:lpwstr>3</vt:lpwstr>
  </property>
  <property fmtid="{D5CDD505-2E9C-101B-9397-08002B2CF9AE}" pid="4" name="DotName">
    <vt:lpwstr>si/nachtragstagesordnung</vt:lpwstr>
  </property>
  <property fmtid="{D5CDD505-2E9C-101B-9397-08002B2CF9AE}" pid="5" name="DoTyp">
    <vt:lpwstr>114</vt:lpwstr>
  </property>
  <property fmtid="{D5CDD505-2E9C-101B-9397-08002B2CF9AE}" pid="6" name="ObjLfdnr">
    <vt:lpwstr>414</vt:lpwstr>
  </property>
  <property fmtid="{D5CDD505-2E9C-101B-9397-08002B2CF9AE}" pid="7" name="ObjType">
    <vt:lpwstr>Sitzung</vt:lpwstr>
  </property>
</Properties>
</file>